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602" w:firstLineChars="200"/>
        <w:jc w:val="both"/>
      </w:pPr>
      <w:r>
        <w:rPr>
          <w:rFonts w:hint="eastAsia" w:ascii="方正小标宋_GBK" w:hAnsi="方正小标宋_GBK" w:eastAsia="方正小标宋_GBK" w:cs="方正小标宋_GBK"/>
          <w:b/>
          <w:bCs/>
          <w:color w:val="000000" w:themeColor="text1"/>
          <w:kern w:val="0"/>
          <w:sz w:val="30"/>
          <w:szCs w:val="30"/>
          <w:lang w:eastAsia="zh-CN"/>
          <w14:textFill>
            <w14:solidFill>
              <w14:schemeClr w14:val="tx1"/>
            </w14:solidFill>
          </w14:textFill>
        </w:rPr>
        <w:t>职工在职期间被判处刑罚并与单位终止劳动关系</w:t>
      </w:r>
      <w:r>
        <w:rPr>
          <w:rFonts w:hint="eastAsia" w:ascii="方正小标宋_GBK" w:hAnsi="方正小标宋_GBK" w:eastAsia="方正小标宋_GBK" w:cs="方正小标宋_GBK"/>
          <w:b/>
          <w:bCs/>
          <w:sz w:val="30"/>
          <w:szCs w:val="30"/>
          <w:lang w:val="en" w:eastAsia="zh-CN"/>
        </w:rPr>
        <w:t>提取事项清单</w:t>
      </w:r>
    </w:p>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w:t>
      </w:r>
      <w:r>
        <w:rPr>
          <w:rFonts w:hint="eastAsia" w:ascii="楷体_GB2312" w:hAnsi="楷体_GB2312" w:eastAsia="楷体_GB2312" w:cs="楷体_GB2312"/>
          <w:b/>
          <w:i w:val="0"/>
          <w:caps w:val="0"/>
          <w:color w:val="000000"/>
          <w:spacing w:val="0"/>
          <w:kern w:val="0"/>
          <w:sz w:val="36"/>
          <w:szCs w:val="36"/>
          <w:lang w:val="en-US" w:eastAsia="zh-CN" w:bidi="ar"/>
        </w:rPr>
        <w:t>、受理条件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1.职工在职期间被判处刑罚并与单位终止劳动关系可以申请提取其职工账户内全部余额；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2.职工本人或配偶名下有住房公积金贷款的，须结清住房公积金贷款后，可提取本人账户内全部余额并销户；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3缴存单位须将职工个人账户状态变更为“离职封存”，且“离职封存”满6个月以上。</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6"/>
          <w:szCs w:val="36"/>
        </w:rPr>
      </w:pPr>
      <w:r>
        <w:rPr>
          <w:rFonts w:hint="eastAsia" w:ascii="楷体_GB2312" w:hAnsi="楷体_GB2312" w:eastAsia="楷体_GB2312" w:cs="楷体_GB2312"/>
          <w:b/>
          <w:i w:val="0"/>
          <w:caps w:val="0"/>
          <w:color w:val="000000"/>
          <w:spacing w:val="0"/>
          <w:kern w:val="0"/>
          <w:sz w:val="36"/>
          <w:szCs w:val="36"/>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32"/>
          <w:szCs w:val="32"/>
          <w:lang w:eastAsia="zh-CN"/>
        </w:rPr>
        <w:t>司法部门的生效法律文书、并与单位终止劳动关系相关证明文件</w:t>
      </w:r>
      <w:r>
        <w:rPr>
          <w:rFonts w:hint="eastAsia" w:ascii="仿宋_GB2312" w:hAnsi="仿宋_GB2312" w:eastAsia="仿宋_GB2312" w:cs="仿宋_GB2312"/>
          <w:color w:val="000000"/>
          <w:kern w:val="0"/>
          <w:sz w:val="32"/>
          <w:szCs w:val="32"/>
        </w:rPr>
        <w:t>原件及复印件</w:t>
      </w:r>
      <w:r>
        <w:rPr>
          <w:rFonts w:hint="eastAsia" w:ascii="仿宋_GB2312" w:hAnsi="仿宋_GB2312" w:eastAsia="仿宋_GB2312" w:cs="仿宋_GB2312"/>
          <w:color w:val="000000"/>
          <w:kern w:val="0"/>
          <w:sz w:val="32"/>
          <w:szCs w:val="32"/>
          <w:lang w:eastAsia="zh-CN"/>
        </w:rPr>
        <w:t>（原件验退）</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b/>
          <w:bCs/>
          <w:i w:val="0"/>
          <w:caps w:val="0"/>
          <w:color w:val="000000"/>
          <w:spacing w:val="0"/>
          <w:kern w:val="0"/>
          <w:sz w:val="36"/>
          <w:szCs w:val="36"/>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i w:val="0"/>
          <w:caps w:val="0"/>
          <w:color w:val="000000"/>
          <w:spacing w:val="0"/>
          <w:kern w:val="0"/>
          <w:sz w:val="36"/>
          <w:szCs w:val="36"/>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、四川政务服务网</w:t>
      </w:r>
    </w:p>
    <w:p>
      <w:pPr>
        <w:widowControl w:val="0"/>
        <w:numPr>
          <w:ilvl w:val="0"/>
          <w:numId w:val="0"/>
        </w:numPr>
        <w:ind w:firstLine="1927" w:firstLineChars="600"/>
        <w:jc w:val="both"/>
        <w:rPr>
          <w:rFonts w:hint="eastAsia" w:ascii="方正小标宋_GBK" w:hAnsi="方正小标宋_GBK" w:eastAsia="方正小标宋_GBK" w:cs="方正小标宋_GBK"/>
          <w:b/>
          <w:bCs/>
          <w:sz w:val="32"/>
          <w:szCs w:val="32"/>
          <w:lang w:val="en" w:eastAsia="zh-CN"/>
        </w:rPr>
      </w:pPr>
    </w:p>
    <w:p/>
    <w:p/>
    <w:p/>
    <w:p/>
    <w:p/>
    <w:p/>
    <w:p/>
    <w:p/>
    <w:p/>
    <w:p/>
    <w:p/>
    <w:p/>
    <w:p/>
    <w:p/>
    <w:p/>
    <w:p/>
    <w:p/>
    <w:p/>
    <w:p/>
    <w:p/>
    <w:p/>
    <w:p/>
    <w:sectPr>
      <w:pgSz w:w="11906" w:h="16838"/>
      <w:pgMar w:top="2098"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1F30301"/>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40F5E19"/>
    <w:rsid w:val="24331828"/>
    <w:rsid w:val="268227EF"/>
    <w:rsid w:val="279849EA"/>
    <w:rsid w:val="29AC45A4"/>
    <w:rsid w:val="29E30813"/>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DEB64E1"/>
    <w:rsid w:val="3E726FC3"/>
    <w:rsid w:val="3ED33D6F"/>
    <w:rsid w:val="3F4FFA19"/>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61399A"/>
    <w:rsid w:val="5F95FA67"/>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7FCC16D"/>
    <w:rsid w:val="68792C16"/>
    <w:rsid w:val="69D43DE6"/>
    <w:rsid w:val="6BCE148B"/>
    <w:rsid w:val="6D8E2A6C"/>
    <w:rsid w:val="6DA9195C"/>
    <w:rsid w:val="6EE35FBD"/>
    <w:rsid w:val="6EEC6FA2"/>
    <w:rsid w:val="6F47361D"/>
    <w:rsid w:val="6F836C39"/>
    <w:rsid w:val="6F877935"/>
    <w:rsid w:val="6F9D9048"/>
    <w:rsid w:val="7108322B"/>
    <w:rsid w:val="718D3EEC"/>
    <w:rsid w:val="737B0C76"/>
    <w:rsid w:val="744054B5"/>
    <w:rsid w:val="75F81D9D"/>
    <w:rsid w:val="769B742E"/>
    <w:rsid w:val="76C26A76"/>
    <w:rsid w:val="76C51290"/>
    <w:rsid w:val="76F57F2D"/>
    <w:rsid w:val="77114F55"/>
    <w:rsid w:val="77A308DC"/>
    <w:rsid w:val="77AE7F0A"/>
    <w:rsid w:val="77D75583"/>
    <w:rsid w:val="77DC59A4"/>
    <w:rsid w:val="77FB5403"/>
    <w:rsid w:val="797F075C"/>
    <w:rsid w:val="7AAD3C3F"/>
    <w:rsid w:val="7B2AF11C"/>
    <w:rsid w:val="7B2FCA7E"/>
    <w:rsid w:val="7BE92540"/>
    <w:rsid w:val="7CBCED71"/>
    <w:rsid w:val="7E5203F6"/>
    <w:rsid w:val="7E5469AD"/>
    <w:rsid w:val="7F37768E"/>
    <w:rsid w:val="7F634583"/>
    <w:rsid w:val="7F7F728F"/>
    <w:rsid w:val="7F9D1D16"/>
    <w:rsid w:val="7FCE4962"/>
    <w:rsid w:val="7FD53157"/>
    <w:rsid w:val="ABD6AE6B"/>
    <w:rsid w:val="AFFBDEF2"/>
    <w:rsid w:val="B4B8E7F7"/>
    <w:rsid w:val="B79553FF"/>
    <w:rsid w:val="BB7BFE85"/>
    <w:rsid w:val="BCDEEFB8"/>
    <w:rsid w:val="BEAF9504"/>
    <w:rsid w:val="BEBB360C"/>
    <w:rsid w:val="BFCB7360"/>
    <w:rsid w:val="CFFC7CC2"/>
    <w:rsid w:val="D2E94490"/>
    <w:rsid w:val="DDFB772D"/>
    <w:rsid w:val="DFEF6FB7"/>
    <w:rsid w:val="DFFB06EC"/>
    <w:rsid w:val="E29F0AC7"/>
    <w:rsid w:val="E65D05C7"/>
    <w:rsid w:val="E74D21F4"/>
    <w:rsid w:val="E8D9D3C7"/>
    <w:rsid w:val="EAFC18EE"/>
    <w:rsid w:val="EDDE311A"/>
    <w:rsid w:val="EFEB79B0"/>
    <w:rsid w:val="F6FCA257"/>
    <w:rsid w:val="F7FFB881"/>
    <w:rsid w:val="FAFC20D8"/>
    <w:rsid w:val="FB7B7348"/>
    <w:rsid w:val="FEE97733"/>
    <w:rsid w:val="FEFD6682"/>
    <w:rsid w:val="FF8F4963"/>
    <w:rsid w:val="FF9FFC6F"/>
    <w:rsid w:val="FFB75837"/>
    <w:rsid w:val="FFDDBD90"/>
    <w:rsid w:val="FFEE02B3"/>
    <w:rsid w:val="FFEFBDC9"/>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273</Words>
  <Characters>278</Characters>
  <Lines>32</Lines>
  <Paragraphs>9</Paragraphs>
  <TotalTime>6</TotalTime>
  <ScaleCrop>false</ScaleCrop>
  <LinksUpToDate>false</LinksUpToDate>
  <CharactersWithSpaces>279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2019-08-08T08:03:00Z</dcterms:created>
  <dc:creator>舒婷</dc:creator>
  <cp:lastModifiedBy>user</cp:lastModifiedBy>
  <cp:lastPrinted>2022-03-20T19:10:00Z</cp:lastPrinted>
  <dcterms:modified xsi:type="dcterms:W3CDTF">2025-06-04T11:04:18Z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D2EA252051604922B3BADD575E78DC9B</vt:lpwstr>
  </property>
</Properties>
</file>